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C6" w:rsidRPr="00982BF8" w:rsidRDefault="00DA4DC6" w:rsidP="00DA4DC6">
      <w:pPr>
        <w:rPr>
          <w:rFonts w:ascii="Calibri" w:hAnsi="Calibri" w:cs="Calibri"/>
          <w:b/>
          <w:sz w:val="20"/>
          <w:szCs w:val="20"/>
        </w:rPr>
      </w:pPr>
      <w:r w:rsidRPr="00982BF8">
        <w:rPr>
          <w:rFonts w:ascii="Calibri" w:hAnsi="Calibri" w:cs="Calibri"/>
          <w:b/>
          <w:sz w:val="20"/>
          <w:szCs w:val="20"/>
        </w:rPr>
        <w:t>DERS BİLGİLERİ</w:t>
      </w:r>
    </w:p>
    <w:tbl>
      <w:tblPr>
        <w:tblW w:w="9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855"/>
        <w:gridCol w:w="851"/>
        <w:gridCol w:w="1276"/>
        <w:gridCol w:w="1275"/>
        <w:gridCol w:w="1276"/>
        <w:gridCol w:w="992"/>
        <w:gridCol w:w="993"/>
      </w:tblGrid>
      <w:tr w:rsidR="00DA4DC6" w:rsidRPr="00BD25B7" w:rsidTr="00F67B0F">
        <w:tc>
          <w:tcPr>
            <w:tcW w:w="2340" w:type="dxa"/>
          </w:tcPr>
          <w:p w:rsidR="00DA4DC6" w:rsidRPr="00982BF8" w:rsidRDefault="00DA4DC6" w:rsidP="00F67B0F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855" w:type="dxa"/>
          </w:tcPr>
          <w:p w:rsidR="00DA4DC6" w:rsidRPr="00982BF8" w:rsidRDefault="00DA4DC6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851" w:type="dxa"/>
          </w:tcPr>
          <w:p w:rsidR="00DA4DC6" w:rsidRPr="00982BF8" w:rsidRDefault="00DA4DC6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bCs/>
                <w:sz w:val="20"/>
                <w:szCs w:val="20"/>
              </w:rPr>
              <w:t>Yarıyılı</w:t>
            </w:r>
          </w:p>
          <w:p w:rsidR="00DA4DC6" w:rsidRPr="00982BF8" w:rsidRDefault="00DA4DC6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982BF8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(a)</w:t>
            </w:r>
          </w:p>
        </w:tc>
        <w:tc>
          <w:tcPr>
            <w:tcW w:w="1276" w:type="dxa"/>
          </w:tcPr>
          <w:p w:rsidR="00DA4DC6" w:rsidRPr="00982BF8" w:rsidRDefault="00DA4DC6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bCs/>
                <w:sz w:val="20"/>
                <w:szCs w:val="20"/>
              </w:rPr>
              <w:t>Teori (saat/hafta)</w:t>
            </w:r>
          </w:p>
        </w:tc>
        <w:tc>
          <w:tcPr>
            <w:tcW w:w="1275" w:type="dxa"/>
          </w:tcPr>
          <w:p w:rsidR="00DA4DC6" w:rsidRPr="00982BF8" w:rsidRDefault="00DA4DC6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bCs/>
                <w:sz w:val="20"/>
                <w:szCs w:val="20"/>
              </w:rPr>
              <w:t>Uygulama</w:t>
            </w:r>
          </w:p>
          <w:p w:rsidR="00DA4DC6" w:rsidRPr="00982BF8" w:rsidRDefault="00DA4DC6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bCs/>
                <w:sz w:val="20"/>
                <w:szCs w:val="20"/>
              </w:rPr>
              <w:t>(saat/hafta)</w:t>
            </w:r>
          </w:p>
          <w:p w:rsidR="00DA4DC6" w:rsidRPr="00982BF8" w:rsidRDefault="00DA4DC6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982BF8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(b)</w:t>
            </w:r>
          </w:p>
        </w:tc>
        <w:tc>
          <w:tcPr>
            <w:tcW w:w="1276" w:type="dxa"/>
          </w:tcPr>
          <w:p w:rsidR="00DA4DC6" w:rsidRPr="00982BF8" w:rsidRDefault="00DA4DC6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982BF8">
              <w:rPr>
                <w:rFonts w:ascii="Calibri" w:hAnsi="Calibri" w:cs="Calibri"/>
                <w:b/>
                <w:bCs/>
                <w:sz w:val="20"/>
                <w:szCs w:val="20"/>
              </w:rPr>
              <w:t>Laboratuar</w:t>
            </w:r>
            <w:proofErr w:type="spellEnd"/>
          </w:p>
          <w:p w:rsidR="00DA4DC6" w:rsidRPr="00982BF8" w:rsidRDefault="00DA4DC6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bCs/>
                <w:sz w:val="20"/>
                <w:szCs w:val="20"/>
              </w:rPr>
              <w:t>(saat/hafta)</w:t>
            </w:r>
          </w:p>
        </w:tc>
        <w:tc>
          <w:tcPr>
            <w:tcW w:w="992" w:type="dxa"/>
          </w:tcPr>
          <w:p w:rsidR="00DA4DC6" w:rsidRPr="00982BF8" w:rsidRDefault="00DA4DC6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bCs/>
                <w:sz w:val="20"/>
                <w:szCs w:val="20"/>
              </w:rPr>
              <w:t>Yerel Kredi</w:t>
            </w:r>
          </w:p>
          <w:p w:rsidR="00DA4DC6" w:rsidRPr="00982BF8" w:rsidRDefault="00DA4DC6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A4DC6" w:rsidRPr="00982BF8" w:rsidRDefault="00DA4DC6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bCs/>
                <w:sz w:val="20"/>
                <w:szCs w:val="20"/>
              </w:rPr>
              <w:t>AKTS</w:t>
            </w:r>
          </w:p>
        </w:tc>
      </w:tr>
      <w:tr w:rsidR="00DA4DC6" w:rsidRPr="00BD25B7" w:rsidTr="00F67B0F">
        <w:tc>
          <w:tcPr>
            <w:tcW w:w="2340" w:type="dxa"/>
          </w:tcPr>
          <w:p w:rsidR="00DA4DC6" w:rsidRPr="00982BF8" w:rsidRDefault="00DE675E" w:rsidP="00F67B0F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Ders adı buraya yazılacak</w:t>
            </w:r>
          </w:p>
        </w:tc>
        <w:tc>
          <w:tcPr>
            <w:tcW w:w="855" w:type="dxa"/>
          </w:tcPr>
          <w:p w:rsidR="00DA4DC6" w:rsidRPr="00982BF8" w:rsidRDefault="00530DA4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BBY</w:t>
            </w:r>
            <w:r w:rsidR="0021184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352</w:t>
            </w:r>
            <w:bookmarkStart w:id="0" w:name="_GoBack"/>
            <w:bookmarkEnd w:id="0"/>
          </w:p>
        </w:tc>
        <w:tc>
          <w:tcPr>
            <w:tcW w:w="851" w:type="dxa"/>
          </w:tcPr>
          <w:p w:rsidR="00DA4DC6" w:rsidRPr="00982BF8" w:rsidRDefault="00E51E4C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A4DC6" w:rsidRPr="00982BF8" w:rsidRDefault="00530DA4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DA4DC6" w:rsidRPr="00982BF8" w:rsidRDefault="00530DA4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A4DC6" w:rsidRPr="00982BF8" w:rsidRDefault="00530DA4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A4DC6" w:rsidRPr="00982BF8" w:rsidRDefault="00530DA4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A4DC6" w:rsidRPr="00982BF8" w:rsidRDefault="00530DA4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</w:tr>
      <w:tr w:rsidR="00E51E4C" w:rsidRPr="00BD25B7" w:rsidTr="00F67B0F">
        <w:tc>
          <w:tcPr>
            <w:tcW w:w="2340" w:type="dxa"/>
          </w:tcPr>
          <w:p w:rsidR="00E51E4C" w:rsidRPr="00982BF8" w:rsidRDefault="00E51E4C" w:rsidP="00F67B0F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>Önkoşul(</w:t>
            </w:r>
            <w:proofErr w:type="spellStart"/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>lar</w:t>
            </w:r>
            <w:proofErr w:type="spellEnd"/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>)-var ise</w:t>
            </w:r>
          </w:p>
        </w:tc>
        <w:tc>
          <w:tcPr>
            <w:tcW w:w="7518" w:type="dxa"/>
            <w:gridSpan w:val="7"/>
          </w:tcPr>
          <w:p w:rsidR="00E51E4C" w:rsidRPr="00982BF8" w:rsidRDefault="00E51E4C" w:rsidP="002030B8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>Yok</w:t>
            </w:r>
          </w:p>
        </w:tc>
      </w:tr>
      <w:tr w:rsidR="00E51E4C" w:rsidRPr="00BD25B7" w:rsidTr="00F67B0F">
        <w:tc>
          <w:tcPr>
            <w:tcW w:w="2340" w:type="dxa"/>
          </w:tcPr>
          <w:p w:rsidR="00E51E4C" w:rsidRPr="00982BF8" w:rsidRDefault="00E51E4C" w:rsidP="00F67B0F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>Dersin dili</w:t>
            </w:r>
          </w:p>
        </w:tc>
        <w:tc>
          <w:tcPr>
            <w:tcW w:w="7518" w:type="dxa"/>
            <w:gridSpan w:val="7"/>
          </w:tcPr>
          <w:p w:rsidR="00E51E4C" w:rsidRPr="00982BF8" w:rsidRDefault="00E51E4C" w:rsidP="002030B8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Türkçe</w:t>
            </w:r>
          </w:p>
        </w:tc>
      </w:tr>
      <w:tr w:rsidR="00E51E4C" w:rsidRPr="00BD25B7" w:rsidTr="00F67B0F">
        <w:tc>
          <w:tcPr>
            <w:tcW w:w="2340" w:type="dxa"/>
          </w:tcPr>
          <w:p w:rsidR="00E51E4C" w:rsidRPr="00982BF8" w:rsidRDefault="00E51E4C" w:rsidP="00F67B0F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 xml:space="preserve">Dersin Türü </w:t>
            </w:r>
          </w:p>
        </w:tc>
        <w:tc>
          <w:tcPr>
            <w:tcW w:w="7518" w:type="dxa"/>
            <w:gridSpan w:val="7"/>
          </w:tcPr>
          <w:p w:rsidR="00E51E4C" w:rsidRPr="00982BF8" w:rsidRDefault="00E51E4C" w:rsidP="002030B8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Seçmeli</w:t>
            </w:r>
          </w:p>
        </w:tc>
      </w:tr>
      <w:tr w:rsidR="00E51E4C" w:rsidRPr="00BD25B7" w:rsidTr="00F67B0F">
        <w:tc>
          <w:tcPr>
            <w:tcW w:w="2340" w:type="dxa"/>
          </w:tcPr>
          <w:p w:rsidR="00E51E4C" w:rsidRPr="00982BF8" w:rsidRDefault="00E51E4C" w:rsidP="00F67B0F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>Dersin verilme şekli</w:t>
            </w:r>
          </w:p>
        </w:tc>
        <w:tc>
          <w:tcPr>
            <w:tcW w:w="7518" w:type="dxa"/>
            <w:gridSpan w:val="7"/>
          </w:tcPr>
          <w:p w:rsidR="00E51E4C" w:rsidRPr="00982BF8" w:rsidRDefault="00E51E4C" w:rsidP="002030B8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>Yüz yüze</w:t>
            </w:r>
          </w:p>
        </w:tc>
      </w:tr>
      <w:tr w:rsidR="00E51E4C" w:rsidRPr="00BD25B7" w:rsidTr="00F67B0F">
        <w:tc>
          <w:tcPr>
            <w:tcW w:w="2340" w:type="dxa"/>
          </w:tcPr>
          <w:p w:rsidR="00E51E4C" w:rsidRPr="00982BF8" w:rsidRDefault="00E51E4C" w:rsidP="00F67B0F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 xml:space="preserve">Dersin öğrenme ve öğretme teknikleri </w:t>
            </w:r>
          </w:p>
        </w:tc>
        <w:tc>
          <w:tcPr>
            <w:tcW w:w="7518" w:type="dxa"/>
            <w:gridSpan w:val="7"/>
          </w:tcPr>
          <w:p w:rsidR="00E51E4C" w:rsidRPr="00982BF8" w:rsidRDefault="00E51E4C" w:rsidP="002030B8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>Anlatım, tartışma.</w:t>
            </w:r>
          </w:p>
        </w:tc>
      </w:tr>
      <w:tr w:rsidR="00E51E4C" w:rsidRPr="00BD25B7" w:rsidTr="00F67B0F">
        <w:tc>
          <w:tcPr>
            <w:tcW w:w="2340" w:type="dxa"/>
          </w:tcPr>
          <w:p w:rsidR="00E51E4C" w:rsidRPr="00982BF8" w:rsidRDefault="00E51E4C" w:rsidP="00F67B0F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>Dersin sorumlusu(</w:t>
            </w:r>
            <w:proofErr w:type="spellStart"/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>ları</w:t>
            </w:r>
            <w:proofErr w:type="spellEnd"/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  <w:tc>
          <w:tcPr>
            <w:tcW w:w="7518" w:type="dxa"/>
            <w:gridSpan w:val="7"/>
          </w:tcPr>
          <w:p w:rsidR="00E51E4C" w:rsidRPr="00982BF8" w:rsidRDefault="00856EFF" w:rsidP="002030B8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Özgür Külcü</w:t>
            </w:r>
          </w:p>
        </w:tc>
      </w:tr>
      <w:tr w:rsidR="00E51E4C" w:rsidRPr="00BD25B7" w:rsidTr="00F67B0F">
        <w:tc>
          <w:tcPr>
            <w:tcW w:w="2340" w:type="dxa"/>
          </w:tcPr>
          <w:p w:rsidR="00E51E4C" w:rsidRPr="00982BF8" w:rsidRDefault="00E51E4C" w:rsidP="00F67B0F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 xml:space="preserve">Dersin amacı  </w:t>
            </w:r>
          </w:p>
          <w:p w:rsidR="00E51E4C" w:rsidRPr="00982BF8" w:rsidRDefault="00E51E4C" w:rsidP="00F67B0F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7"/>
          </w:tcPr>
          <w:p w:rsidR="004A2250" w:rsidRDefault="004A2250" w:rsidP="002030B8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E95E10">
              <w:rPr>
                <w:rFonts w:ascii="Verdana" w:hAnsi="Verdana"/>
                <w:sz w:val="20"/>
                <w:szCs w:val="20"/>
              </w:rPr>
              <w:t xml:space="preserve">Dijital içerik ve dijital içerik yönetimi kavramları. Bilgi, belge ve web içeriği. </w:t>
            </w:r>
            <w:proofErr w:type="gramEnd"/>
            <w:r w:rsidRPr="00E95E10">
              <w:rPr>
                <w:rFonts w:ascii="Verdana" w:hAnsi="Verdana"/>
                <w:sz w:val="20"/>
                <w:szCs w:val="20"/>
              </w:rPr>
              <w:t xml:space="preserve">Basılı içeriğin dijitalleştirilmesi ve içerik yaratma, tanımlama, erişim, arşivleme sistemleri ve uygulamaları. İçerik yönetimi uygulamaları: İçerik sağlama- sağlanan bilgiyi işlemeye dönük teknolojiler, görüntüleme, form işleme, </w:t>
            </w:r>
            <w:proofErr w:type="spellStart"/>
            <w:r w:rsidRPr="00E95E10">
              <w:rPr>
                <w:rFonts w:ascii="Verdana" w:hAnsi="Verdana"/>
                <w:sz w:val="20"/>
                <w:szCs w:val="20"/>
              </w:rPr>
              <w:t>COLD</w:t>
            </w:r>
            <w:proofErr w:type="spellEnd"/>
            <w:r w:rsidRPr="00E95E10">
              <w:rPr>
                <w:rFonts w:ascii="Verdana" w:hAnsi="Verdana"/>
                <w:sz w:val="20"/>
                <w:szCs w:val="20"/>
              </w:rPr>
              <w:t xml:space="preserve">, bütünleştirme; yönetim- işbirliği, web içerik yönetimi, dijital arşivleme, belge ve arşiv sistemleri yönetimi, iş akış yönetimi; depolama; koruma, göç ve </w:t>
            </w:r>
            <w:proofErr w:type="spellStart"/>
            <w:r w:rsidRPr="00E95E10">
              <w:rPr>
                <w:rFonts w:ascii="Verdana" w:hAnsi="Verdana"/>
                <w:sz w:val="20"/>
                <w:szCs w:val="20"/>
              </w:rPr>
              <w:t>emülasyon</w:t>
            </w:r>
            <w:proofErr w:type="spellEnd"/>
            <w:r w:rsidRPr="00E95E10">
              <w:rPr>
                <w:rFonts w:ascii="Verdana" w:hAnsi="Verdana"/>
                <w:sz w:val="20"/>
                <w:szCs w:val="20"/>
              </w:rPr>
              <w:t>; erişim; güvenlik teknolojileri; yayım.</w:t>
            </w:r>
          </w:p>
          <w:p w:rsidR="00E51E4C" w:rsidRPr="00982BF8" w:rsidRDefault="003C29DA" w:rsidP="000243DF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Herhangi bir organizasyonda dijital içeriğin sağlanması, yönetimi ve yayımı üzerine kuram ve </w:t>
            </w:r>
            <w:r w:rsidR="000243DF">
              <w:rPr>
                <w:rFonts w:ascii="Calibri" w:hAnsi="Calibri" w:cs="Calibri"/>
                <w:bCs/>
                <w:sz w:val="20"/>
                <w:szCs w:val="20"/>
              </w:rPr>
              <w:t xml:space="preserve">uygulamaları </w:t>
            </w:r>
            <w:proofErr w:type="gramStart"/>
            <w:r w:rsidR="000243DF">
              <w:rPr>
                <w:rFonts w:ascii="Calibri" w:hAnsi="Calibri" w:cs="Calibri"/>
                <w:bCs/>
                <w:sz w:val="20"/>
                <w:szCs w:val="20"/>
              </w:rPr>
              <w:t>öğretmek .</w:t>
            </w:r>
            <w:proofErr w:type="gramEnd"/>
          </w:p>
        </w:tc>
      </w:tr>
      <w:tr w:rsidR="00E51E4C" w:rsidRPr="00BD25B7" w:rsidTr="00F67B0F">
        <w:tc>
          <w:tcPr>
            <w:tcW w:w="2340" w:type="dxa"/>
          </w:tcPr>
          <w:p w:rsidR="00E51E4C" w:rsidRPr="00982BF8" w:rsidRDefault="00E51E4C" w:rsidP="00F67B0F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 xml:space="preserve">Dersin öğrenme çıktıları </w:t>
            </w:r>
          </w:p>
        </w:tc>
        <w:tc>
          <w:tcPr>
            <w:tcW w:w="7518" w:type="dxa"/>
            <w:gridSpan w:val="7"/>
          </w:tcPr>
          <w:p w:rsidR="00E51E4C" w:rsidRPr="00982BF8" w:rsidRDefault="000243DF" w:rsidP="000243DF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Bu dersin sonunda öğrenci; kurumsal bilgi, belge ve web içeriğinin nasıl tanımlanacağı, arşivleneceği diğer sistemlerle bütünleştirilebileceği ve içeriğin yayımı konusunda gerekli temel bilgileri edinir, </w:t>
            </w:r>
            <w:r>
              <w:rPr>
                <w:rFonts w:ascii="Calibri" w:hAnsi="Calibri" w:cs="Calibri"/>
                <w:bCs/>
                <w:sz w:val="20"/>
                <w:szCs w:val="20"/>
                <w:lang w:val="es-ES"/>
              </w:rPr>
              <w:t>değerlendirme yapar ve</w:t>
            </w:r>
            <w:r w:rsidR="00E51E4C" w:rsidRPr="00982BF8">
              <w:rPr>
                <w:rFonts w:ascii="Calibri" w:hAnsi="Calibri" w:cs="Calibri"/>
                <w:bCs/>
                <w:sz w:val="20"/>
                <w:szCs w:val="20"/>
                <w:lang w:val="es-ES"/>
              </w:rPr>
              <w:t xml:space="preserve"> yorumlar.</w:t>
            </w:r>
          </w:p>
        </w:tc>
      </w:tr>
      <w:tr w:rsidR="00E51E4C" w:rsidRPr="00BD25B7" w:rsidTr="00F67B0F">
        <w:tc>
          <w:tcPr>
            <w:tcW w:w="2340" w:type="dxa"/>
          </w:tcPr>
          <w:p w:rsidR="00E51E4C" w:rsidRPr="00982BF8" w:rsidRDefault="00E51E4C" w:rsidP="00F67B0F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 xml:space="preserve">Dersin içeriği </w:t>
            </w:r>
          </w:p>
        </w:tc>
        <w:tc>
          <w:tcPr>
            <w:tcW w:w="7518" w:type="dxa"/>
            <w:gridSpan w:val="7"/>
          </w:tcPr>
          <w:p w:rsidR="00E51E4C" w:rsidRPr="00982BF8" w:rsidRDefault="00BB39B1" w:rsidP="002030B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Der kapsamında </w:t>
            </w: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dijital  i</w:t>
            </w:r>
            <w:r w:rsidR="00C45949">
              <w:rPr>
                <w:rFonts w:ascii="Calibri" w:hAnsi="Calibri" w:cs="Calibri"/>
                <w:bCs/>
                <w:sz w:val="20"/>
                <w:szCs w:val="20"/>
              </w:rPr>
              <w:t>çerik</w:t>
            </w:r>
            <w:proofErr w:type="gramEnd"/>
            <w:r w:rsidR="00C45949">
              <w:rPr>
                <w:rFonts w:ascii="Calibri" w:hAnsi="Calibri" w:cs="Calibri"/>
                <w:bCs/>
                <w:sz w:val="20"/>
                <w:szCs w:val="20"/>
              </w:rPr>
              <w:t xml:space="preserve"> yaratma, tanımlama, erişim, arşivleme, bütünleştirme, iş akış yönetimi, güvenlik ve yetkilendirmeler üzerine sistem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, platform ve uygulama örneklerinin incelenecek ve değerlendirilecektir. </w:t>
            </w:r>
          </w:p>
        </w:tc>
      </w:tr>
      <w:tr w:rsidR="00DA4DC6" w:rsidRPr="00BD25B7" w:rsidTr="00F67B0F">
        <w:tc>
          <w:tcPr>
            <w:tcW w:w="2340" w:type="dxa"/>
          </w:tcPr>
          <w:p w:rsidR="00DA4DC6" w:rsidRPr="00982BF8" w:rsidRDefault="00DA4DC6" w:rsidP="00F67B0F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</w:pPr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 xml:space="preserve">Kaynaklar </w:t>
            </w:r>
          </w:p>
          <w:p w:rsidR="00DA4DC6" w:rsidRPr="00982BF8" w:rsidRDefault="00DA4DC6" w:rsidP="00F67B0F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7"/>
          </w:tcPr>
          <w:p w:rsidR="000A6D39" w:rsidRPr="00245B52" w:rsidRDefault="000A6D39" w:rsidP="000A6D39">
            <w:pPr>
              <w:pStyle w:val="AralkYok"/>
              <w:spacing w:after="120"/>
              <w:ind w:left="142" w:hanging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Duhont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, B</w:t>
            </w:r>
            <w:proofErr w:type="gram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  <w:proofErr w:type="gram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Patel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J. ve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Tucker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R. (2007). Enterprise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content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management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ECM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):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overview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Alabama: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Intergraph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Tyagi</w:t>
            </w:r>
            <w:proofErr w:type="spell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, S</w:t>
            </w:r>
            <w:proofErr w:type="gram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  <w:proofErr w:type="gram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Sawarkar</w:t>
            </w:r>
            <w:proofErr w:type="spell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S.D</w:t>
            </w:r>
            <w:proofErr w:type="spell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245B52">
              <w:rPr>
                <w:rFonts w:ascii="Times New Roman" w:eastAsia="GulliverRM" w:hAnsi="Times New Roman"/>
                <w:color w:val="000000"/>
                <w:sz w:val="20"/>
                <w:szCs w:val="20"/>
              </w:rPr>
              <w:t>&amp;</w:t>
            </w:r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Lokhande</w:t>
            </w:r>
            <w:proofErr w:type="spell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P. (2012). </w:t>
            </w:r>
            <w:proofErr w:type="spell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Performance</w:t>
            </w:r>
            <w:proofErr w:type="spell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security</w:t>
            </w:r>
            <w:proofErr w:type="spell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measure</w:t>
            </w:r>
            <w:proofErr w:type="spell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highly</w:t>
            </w:r>
            <w:proofErr w:type="spell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performed</w:t>
            </w:r>
            <w:proofErr w:type="spell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enterprise</w:t>
            </w:r>
            <w:proofErr w:type="spell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content</w:t>
            </w:r>
            <w:proofErr w:type="spell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management</w:t>
            </w:r>
            <w:proofErr w:type="spell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system</w:t>
            </w:r>
            <w:proofErr w:type="spell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245B5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International </w:t>
            </w:r>
            <w:proofErr w:type="spellStart"/>
            <w:r w:rsidRPr="00245B5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Journal</w:t>
            </w:r>
            <w:proofErr w:type="spellEnd"/>
            <w:r w:rsidRPr="00245B5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245B5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Computer</w:t>
            </w:r>
            <w:proofErr w:type="spellEnd"/>
            <w:r w:rsidRPr="00245B5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Applications</w:t>
            </w:r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, 46, 9</w:t>
            </w:r>
          </w:p>
          <w:p w:rsidR="000A6D39" w:rsidRPr="000A6D39" w:rsidRDefault="000A6D39" w:rsidP="000A6D39">
            <w:pPr>
              <w:pStyle w:val="AralkYok"/>
              <w:spacing w:after="120"/>
              <w:ind w:left="142" w:hanging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Jenkins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, T</w:t>
            </w:r>
            <w:proofErr w:type="gram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  <w:proofErr w:type="gram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Köhler, W. ve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Shackleton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J. (2005). Enterprise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content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management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methods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what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you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need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to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know</w:t>
            </w:r>
            <w:proofErr w:type="spellEnd"/>
            <w:proofErr w:type="gram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Kanada: Open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Text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Corporation</w:t>
            </w:r>
          </w:p>
          <w:p w:rsidR="000A6D39" w:rsidRPr="000A6D39" w:rsidRDefault="000A6D39" w:rsidP="000A6D39">
            <w:pPr>
              <w:pStyle w:val="AralkYok"/>
              <w:spacing w:after="120"/>
              <w:ind w:left="142" w:hanging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Miller,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F.P</w:t>
            </w:r>
            <w:proofErr w:type="spellEnd"/>
            <w:proofErr w:type="gram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  <w:proofErr w:type="gram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Vandome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A.F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ve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McBrewster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J. (2009). Enterprise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content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management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İngiltere: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VDM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Publishing Ho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use </w:t>
            </w:r>
          </w:p>
          <w:p w:rsidR="000A6D39" w:rsidRPr="000A6D39" w:rsidRDefault="000A6D39" w:rsidP="000A6D39">
            <w:pPr>
              <w:pStyle w:val="AralkYok"/>
              <w:spacing w:after="120"/>
              <w:ind w:left="142" w:hanging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Kampffmeyer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U. (2006).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ECM-enterprise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content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management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Project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Consult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: Hamburg. : http://www.projectconsult.net/Files/E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CM_ White%20Paper_kff_ 2006.pdf</w:t>
            </w:r>
          </w:p>
          <w:p w:rsidR="000A6D39" w:rsidRDefault="000A6D39" w:rsidP="000A6D39">
            <w:pPr>
              <w:pStyle w:val="AralkYok"/>
              <w:spacing w:after="120"/>
              <w:ind w:left="142" w:hanging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Rockley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, A</w:t>
            </w:r>
            <w:proofErr w:type="gram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  <w:proofErr w:type="gram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Kostur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P. ve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Manning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S. (2003).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Managing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enterprise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content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a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unified</w:t>
            </w:r>
            <w:proofErr w:type="spellEnd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D39">
              <w:rPr>
                <w:rFonts w:ascii="Times New Roman" w:hAnsi="Times New Roman"/>
                <w:color w:val="000000"/>
                <w:sz w:val="20"/>
                <w:szCs w:val="20"/>
              </w:rPr>
              <w:t>conten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strategy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Boston: New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Riders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DA4DC6" w:rsidRPr="00C255F6" w:rsidRDefault="00C255F6" w:rsidP="00C255F6">
            <w:pPr>
              <w:pStyle w:val="AralkYok"/>
              <w:spacing w:after="120"/>
              <w:ind w:left="142" w:hanging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Tyagi</w:t>
            </w:r>
            <w:proofErr w:type="spell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, S</w:t>
            </w:r>
            <w:proofErr w:type="gram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  <w:proofErr w:type="gram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Sawarkar</w:t>
            </w:r>
            <w:proofErr w:type="spell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S.D</w:t>
            </w:r>
            <w:proofErr w:type="spell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245B52">
              <w:rPr>
                <w:rFonts w:ascii="Times New Roman" w:eastAsia="GulliverRM" w:hAnsi="Times New Roman"/>
                <w:color w:val="000000"/>
                <w:sz w:val="20"/>
                <w:szCs w:val="20"/>
              </w:rPr>
              <w:t>&amp;</w:t>
            </w:r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Lokhande</w:t>
            </w:r>
            <w:proofErr w:type="spell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P. (2012). </w:t>
            </w:r>
            <w:proofErr w:type="spell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Performance</w:t>
            </w:r>
            <w:proofErr w:type="spell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security</w:t>
            </w:r>
            <w:proofErr w:type="spell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measure</w:t>
            </w:r>
            <w:proofErr w:type="spell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highly</w:t>
            </w:r>
            <w:proofErr w:type="spell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performed</w:t>
            </w:r>
            <w:proofErr w:type="spell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enterprise</w:t>
            </w:r>
            <w:proofErr w:type="spell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content</w:t>
            </w:r>
            <w:proofErr w:type="spell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management</w:t>
            </w:r>
            <w:proofErr w:type="spell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system</w:t>
            </w:r>
            <w:proofErr w:type="spellEnd"/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245B5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International </w:t>
            </w:r>
            <w:proofErr w:type="spellStart"/>
            <w:r w:rsidRPr="00245B5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Journal</w:t>
            </w:r>
            <w:proofErr w:type="spellEnd"/>
            <w:r w:rsidRPr="00245B5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245B5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Computer</w:t>
            </w:r>
            <w:proofErr w:type="spellEnd"/>
            <w:r w:rsidRPr="00245B5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Applications</w:t>
            </w:r>
            <w:r w:rsidRPr="00245B52">
              <w:rPr>
                <w:rFonts w:ascii="Times New Roman" w:hAnsi="Times New Roman"/>
                <w:color w:val="000000"/>
                <w:sz w:val="20"/>
                <w:szCs w:val="20"/>
              </w:rPr>
              <w:t>, 46, 9</w:t>
            </w:r>
          </w:p>
        </w:tc>
      </w:tr>
    </w:tbl>
    <w:p w:rsidR="00DA4DC6" w:rsidRPr="00982BF8" w:rsidRDefault="00DA4DC6" w:rsidP="00DA4DC6">
      <w:pPr>
        <w:rPr>
          <w:rFonts w:ascii="Calibri" w:hAnsi="Calibri" w:cs="Calibri"/>
          <w:b/>
          <w:sz w:val="20"/>
          <w:szCs w:val="20"/>
        </w:rPr>
      </w:pPr>
    </w:p>
    <w:p w:rsidR="00DA4DC6" w:rsidRPr="00982BF8" w:rsidRDefault="00DA4DC6" w:rsidP="00DA4DC6">
      <w:pPr>
        <w:rPr>
          <w:rFonts w:ascii="Calibri" w:hAnsi="Calibri" w:cs="Calibri"/>
          <w:b/>
          <w:sz w:val="20"/>
          <w:szCs w:val="20"/>
        </w:rPr>
      </w:pPr>
      <w:r w:rsidRPr="00982BF8">
        <w:rPr>
          <w:rFonts w:ascii="Calibri" w:hAnsi="Calibri" w:cs="Calibri"/>
          <w:b/>
          <w:sz w:val="20"/>
          <w:szCs w:val="20"/>
        </w:rPr>
        <w:t>HAFTALARA GÖRE İŞLENECEK KONULAR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"/>
        <w:gridCol w:w="8830"/>
      </w:tblGrid>
      <w:tr w:rsidR="00DA4DC6" w:rsidRPr="00BD25B7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sz w:val="20"/>
                <w:szCs w:val="20"/>
              </w:rPr>
              <w:t>Haftalar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sz w:val="20"/>
                <w:szCs w:val="20"/>
              </w:rPr>
              <w:t>Tartışılacak işlenecek konular</w:t>
            </w:r>
          </w:p>
        </w:tc>
      </w:tr>
      <w:tr w:rsidR="00DA4DC6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1.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C6" w:rsidRPr="007E0CB2" w:rsidRDefault="003464C5" w:rsidP="00165F58">
            <w:pPr>
              <w:rPr>
                <w:rFonts w:ascii="Calibri" w:hAnsi="Calibri" w:cs="Calibri"/>
                <w:sz w:val="22"/>
                <w:szCs w:val="22"/>
              </w:rPr>
            </w:pPr>
            <w:r w:rsidRPr="007E0CB2">
              <w:rPr>
                <w:rFonts w:ascii="Calibri" w:hAnsi="Calibri" w:cs="Calibri"/>
                <w:sz w:val="22"/>
                <w:szCs w:val="22"/>
              </w:rPr>
              <w:t xml:space="preserve"> Giriş:  Tanışma ve </w:t>
            </w:r>
            <w:r w:rsidR="00165F58" w:rsidRPr="007E0CB2">
              <w:rPr>
                <w:rFonts w:ascii="Calibri" w:hAnsi="Calibri" w:cs="Calibri"/>
                <w:sz w:val="22"/>
                <w:szCs w:val="22"/>
              </w:rPr>
              <w:t>dijital içerik yönetimin</w:t>
            </w:r>
            <w:r w:rsidR="00D67D77" w:rsidRPr="007E0CB2">
              <w:rPr>
                <w:rFonts w:ascii="Calibri" w:hAnsi="Calibri" w:cs="Calibri"/>
                <w:sz w:val="22"/>
                <w:szCs w:val="22"/>
              </w:rPr>
              <w:t>e yönelik ilk değerlendirmeler</w:t>
            </w:r>
          </w:p>
        </w:tc>
      </w:tr>
      <w:tr w:rsidR="00DA4DC6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2.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7E0CB2" w:rsidRDefault="00165F58" w:rsidP="00F67B0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7E0CB2">
              <w:rPr>
                <w:rFonts w:ascii="Calibri" w:hAnsi="Calibri" w:cs="Calibri"/>
                <w:sz w:val="22"/>
                <w:szCs w:val="22"/>
              </w:rPr>
              <w:t>Dijital içerik ve dijital içerik yönetimi kavramları</w:t>
            </w:r>
            <w:r w:rsidR="00D67D77" w:rsidRPr="007E0CB2">
              <w:rPr>
                <w:rFonts w:ascii="Calibri" w:hAnsi="Calibri" w:cs="Calibri"/>
                <w:sz w:val="22"/>
                <w:szCs w:val="22"/>
              </w:rPr>
              <w:t>: bilgi, belge ve web içeriği.</w:t>
            </w:r>
            <w:proofErr w:type="gramEnd"/>
          </w:p>
        </w:tc>
      </w:tr>
      <w:tr w:rsidR="00DA4DC6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3.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7E0CB2" w:rsidRDefault="00D67D77" w:rsidP="00253A23">
            <w:pPr>
              <w:rPr>
                <w:rFonts w:ascii="Calibri" w:hAnsi="Calibri" w:cs="Calibri"/>
                <w:sz w:val="22"/>
                <w:szCs w:val="22"/>
              </w:rPr>
            </w:pPr>
            <w:r w:rsidRPr="007E0CB2">
              <w:rPr>
                <w:rFonts w:ascii="Calibri" w:hAnsi="Calibri" w:cs="Calibri"/>
                <w:sz w:val="22"/>
                <w:szCs w:val="22"/>
              </w:rPr>
              <w:t xml:space="preserve">Basılı içeriğin dijitalleştirilmesi </w:t>
            </w:r>
            <w:r w:rsidR="00253A23" w:rsidRPr="007E0CB2">
              <w:rPr>
                <w:rFonts w:ascii="Calibri" w:hAnsi="Calibri" w:cs="Calibri"/>
                <w:sz w:val="22"/>
                <w:szCs w:val="22"/>
              </w:rPr>
              <w:t>ve yeni içerik yaratma</w:t>
            </w:r>
          </w:p>
        </w:tc>
      </w:tr>
      <w:tr w:rsidR="00253A23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23" w:rsidRPr="00982BF8" w:rsidRDefault="00031B3C" w:rsidP="00F67B0F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lastRenderedPageBreak/>
              <w:t>4.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23" w:rsidRPr="007E0CB2" w:rsidRDefault="00663A05" w:rsidP="00A3432E">
            <w:pPr>
              <w:rPr>
                <w:rFonts w:ascii="Calibri" w:hAnsi="Calibri" w:cs="Calibri"/>
                <w:sz w:val="22"/>
                <w:szCs w:val="22"/>
              </w:rPr>
            </w:pPr>
            <w:r w:rsidRPr="007E0CB2">
              <w:rPr>
                <w:rFonts w:ascii="Calibri" w:hAnsi="Calibri" w:cs="Calibri"/>
                <w:sz w:val="22"/>
                <w:szCs w:val="22"/>
              </w:rPr>
              <w:t xml:space="preserve">Bilgi kaynaklarının tanımlanması ve bütünleşik </w:t>
            </w:r>
            <w:proofErr w:type="spellStart"/>
            <w:r w:rsidRPr="007E0CB2">
              <w:rPr>
                <w:rFonts w:ascii="Calibri" w:hAnsi="Calibri" w:cs="Calibri"/>
                <w:sz w:val="22"/>
                <w:szCs w:val="22"/>
              </w:rPr>
              <w:t>üstveri</w:t>
            </w:r>
            <w:proofErr w:type="spellEnd"/>
            <w:r w:rsidRPr="007E0CB2">
              <w:rPr>
                <w:rFonts w:ascii="Calibri" w:hAnsi="Calibri" w:cs="Calibri"/>
                <w:sz w:val="22"/>
                <w:szCs w:val="22"/>
              </w:rPr>
              <w:t xml:space="preserve"> alanlarının oluşturulması</w:t>
            </w:r>
            <w:r w:rsidR="00253A23" w:rsidRPr="007E0CB2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</w:tc>
      </w:tr>
      <w:tr w:rsidR="00A3432E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E" w:rsidRPr="00982BF8" w:rsidRDefault="00031B3C" w:rsidP="00F67B0F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5.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E" w:rsidRPr="007E0CB2" w:rsidRDefault="00A3432E" w:rsidP="00A3432E">
            <w:pPr>
              <w:rPr>
                <w:rFonts w:ascii="Calibri" w:hAnsi="Calibri" w:cs="Calibri"/>
                <w:sz w:val="22"/>
                <w:szCs w:val="22"/>
              </w:rPr>
            </w:pPr>
            <w:r w:rsidRPr="007E0CB2">
              <w:rPr>
                <w:rFonts w:ascii="Calibri" w:hAnsi="Calibri" w:cs="Calibri"/>
                <w:sz w:val="22"/>
                <w:szCs w:val="22"/>
              </w:rPr>
              <w:t>İçeriğe erişim, arşivleme sistemleri ve uygulamaları</w:t>
            </w:r>
          </w:p>
        </w:tc>
      </w:tr>
      <w:tr w:rsidR="00031B3C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3C" w:rsidRPr="00982BF8" w:rsidRDefault="00031B3C" w:rsidP="009C5860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6.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3C" w:rsidRPr="007E0CB2" w:rsidRDefault="00031B3C" w:rsidP="00F67B0F">
            <w:pPr>
              <w:rPr>
                <w:rFonts w:ascii="Calibri" w:hAnsi="Calibri" w:cs="Calibri"/>
                <w:sz w:val="22"/>
                <w:szCs w:val="22"/>
              </w:rPr>
            </w:pPr>
            <w:r w:rsidRPr="007E0CB2">
              <w:rPr>
                <w:rFonts w:ascii="Calibri" w:hAnsi="Calibri" w:cs="Calibri"/>
                <w:sz w:val="22"/>
                <w:szCs w:val="22"/>
              </w:rPr>
              <w:t>İçerik sağlama ve sağlanan bilgiyi işlemeye dönük teknolojiler</w:t>
            </w:r>
          </w:p>
        </w:tc>
      </w:tr>
      <w:tr w:rsidR="00031B3C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3C" w:rsidRPr="00982BF8" w:rsidRDefault="00031B3C" w:rsidP="00F67B0F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7.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3C" w:rsidRPr="007E0CB2" w:rsidRDefault="00031B3C" w:rsidP="00F67B0F">
            <w:pPr>
              <w:rPr>
                <w:rFonts w:ascii="Calibri" w:hAnsi="Calibri" w:cs="Calibri"/>
                <w:sz w:val="22"/>
                <w:szCs w:val="22"/>
              </w:rPr>
            </w:pPr>
            <w:r w:rsidRPr="007E0CB2">
              <w:rPr>
                <w:rFonts w:ascii="Calibri" w:hAnsi="Calibri" w:cs="Calibri"/>
                <w:sz w:val="22"/>
                <w:szCs w:val="22"/>
              </w:rPr>
              <w:t>1. Ara sınav</w:t>
            </w:r>
          </w:p>
        </w:tc>
      </w:tr>
      <w:tr w:rsidR="00031B3C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3C" w:rsidRPr="00982BF8" w:rsidRDefault="00031B3C" w:rsidP="00210459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8.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3C" w:rsidRPr="007E0CB2" w:rsidRDefault="00031B3C" w:rsidP="00F67B0F">
            <w:pPr>
              <w:rPr>
                <w:rFonts w:ascii="Calibri" w:hAnsi="Calibri" w:cs="Calibri"/>
                <w:sz w:val="22"/>
                <w:szCs w:val="22"/>
              </w:rPr>
            </w:pPr>
            <w:r w:rsidRPr="007E0CB2">
              <w:rPr>
                <w:rFonts w:ascii="Calibri" w:hAnsi="Calibri" w:cs="Calibri"/>
                <w:sz w:val="22"/>
                <w:szCs w:val="22"/>
              </w:rPr>
              <w:t xml:space="preserve">Görüntüleme, form işleme, </w:t>
            </w:r>
            <w:proofErr w:type="spellStart"/>
            <w:r w:rsidRPr="007E0CB2">
              <w:rPr>
                <w:rFonts w:ascii="Calibri" w:hAnsi="Calibri" w:cs="Calibri"/>
                <w:sz w:val="22"/>
                <w:szCs w:val="22"/>
              </w:rPr>
              <w:t>COLD</w:t>
            </w:r>
            <w:proofErr w:type="spellEnd"/>
            <w:r w:rsidRPr="007E0CB2">
              <w:rPr>
                <w:rFonts w:ascii="Calibri" w:hAnsi="Calibri" w:cs="Calibri"/>
                <w:sz w:val="22"/>
                <w:szCs w:val="22"/>
              </w:rPr>
              <w:t>, bütünleştirme</w:t>
            </w:r>
          </w:p>
        </w:tc>
      </w:tr>
      <w:tr w:rsidR="00031B3C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3C" w:rsidRPr="00982BF8" w:rsidRDefault="00031B3C" w:rsidP="00210459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9.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3C" w:rsidRPr="007E0CB2" w:rsidRDefault="00031B3C" w:rsidP="00F67B0F">
            <w:pPr>
              <w:rPr>
                <w:rFonts w:ascii="Calibri" w:hAnsi="Calibri" w:cs="Calibri"/>
                <w:sz w:val="22"/>
                <w:szCs w:val="22"/>
              </w:rPr>
            </w:pPr>
            <w:r w:rsidRPr="007E0CB2">
              <w:rPr>
                <w:rFonts w:ascii="Calibri" w:hAnsi="Calibri" w:cs="Calibri"/>
                <w:sz w:val="22"/>
                <w:szCs w:val="22"/>
              </w:rPr>
              <w:t>İşbirliği, web içerik yönetimi,</w:t>
            </w:r>
          </w:p>
        </w:tc>
      </w:tr>
      <w:tr w:rsidR="00031B3C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3C" w:rsidRPr="00982BF8" w:rsidRDefault="00031B3C" w:rsidP="00210459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10.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3C" w:rsidRPr="007E0CB2" w:rsidRDefault="00031B3C" w:rsidP="00F67B0F">
            <w:pPr>
              <w:rPr>
                <w:rFonts w:ascii="Calibri" w:hAnsi="Calibri" w:cs="Calibri"/>
                <w:sz w:val="22"/>
                <w:szCs w:val="22"/>
              </w:rPr>
            </w:pPr>
            <w:r w:rsidRPr="007E0CB2">
              <w:rPr>
                <w:rFonts w:ascii="Calibri" w:hAnsi="Calibri" w:cs="Calibri"/>
                <w:sz w:val="22"/>
                <w:szCs w:val="22"/>
              </w:rPr>
              <w:t xml:space="preserve">Dijital arşivleme, belge ve arşiv sistemleri </w:t>
            </w:r>
            <w:r w:rsidR="007E0CB2">
              <w:rPr>
                <w:rFonts w:ascii="Calibri" w:hAnsi="Calibri" w:cs="Calibri"/>
                <w:sz w:val="22"/>
                <w:szCs w:val="22"/>
              </w:rPr>
              <w:t>ile dijital İç</w:t>
            </w:r>
            <w:r w:rsidRPr="007E0CB2">
              <w:rPr>
                <w:rFonts w:ascii="Calibri" w:hAnsi="Calibri" w:cs="Calibri"/>
                <w:sz w:val="22"/>
                <w:szCs w:val="22"/>
              </w:rPr>
              <w:t xml:space="preserve">erik yönetimi arasındaki ilişkiler yönetimi </w:t>
            </w:r>
          </w:p>
        </w:tc>
      </w:tr>
      <w:tr w:rsidR="00031B3C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3C" w:rsidRPr="00982BF8" w:rsidRDefault="00031B3C" w:rsidP="005449C7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11.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3C" w:rsidRPr="007E0CB2" w:rsidRDefault="00031B3C" w:rsidP="00F67B0F">
            <w:pPr>
              <w:rPr>
                <w:rFonts w:ascii="Calibri" w:hAnsi="Calibri" w:cs="Calibri"/>
                <w:sz w:val="22"/>
                <w:szCs w:val="22"/>
              </w:rPr>
            </w:pPr>
            <w:r w:rsidRPr="007E0CB2">
              <w:rPr>
                <w:rFonts w:ascii="Calibri" w:hAnsi="Calibri" w:cs="Calibri"/>
                <w:sz w:val="22"/>
                <w:szCs w:val="22"/>
              </w:rPr>
              <w:t>İş akış yönetim sistemleri</w:t>
            </w:r>
          </w:p>
        </w:tc>
      </w:tr>
      <w:tr w:rsidR="00031B3C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3C" w:rsidRPr="00982BF8" w:rsidRDefault="00031B3C" w:rsidP="005449C7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12.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3C" w:rsidRPr="007E0CB2" w:rsidRDefault="00031B3C" w:rsidP="00F67B0F">
            <w:pPr>
              <w:rPr>
                <w:rFonts w:ascii="Calibri" w:hAnsi="Calibri" w:cs="Calibri"/>
                <w:sz w:val="22"/>
                <w:szCs w:val="22"/>
              </w:rPr>
            </w:pPr>
            <w:r w:rsidRPr="007E0CB2">
              <w:rPr>
                <w:rFonts w:ascii="Calibri" w:hAnsi="Calibri" w:cs="Calibri"/>
                <w:sz w:val="22"/>
                <w:szCs w:val="22"/>
              </w:rPr>
              <w:t xml:space="preserve">Depolama, koruma, göç ve </w:t>
            </w:r>
            <w:proofErr w:type="spellStart"/>
            <w:r w:rsidRPr="007E0CB2">
              <w:rPr>
                <w:rFonts w:ascii="Calibri" w:hAnsi="Calibri" w:cs="Calibri"/>
                <w:sz w:val="22"/>
                <w:szCs w:val="22"/>
              </w:rPr>
              <w:t>emülasyon</w:t>
            </w:r>
            <w:proofErr w:type="spellEnd"/>
            <w:r w:rsidRPr="007E0CB2">
              <w:rPr>
                <w:rFonts w:ascii="Calibri" w:hAnsi="Calibri" w:cs="Calibri"/>
                <w:sz w:val="22"/>
                <w:szCs w:val="22"/>
              </w:rPr>
              <w:t xml:space="preserve"> uygulamaları</w:t>
            </w:r>
          </w:p>
        </w:tc>
      </w:tr>
      <w:tr w:rsidR="00031B3C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3C" w:rsidRPr="00982BF8" w:rsidRDefault="00031B3C" w:rsidP="005449C7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13.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3C" w:rsidRPr="007E0CB2" w:rsidRDefault="00031B3C" w:rsidP="00F67B0F">
            <w:pPr>
              <w:rPr>
                <w:rFonts w:ascii="Calibri" w:hAnsi="Calibri" w:cs="Calibri"/>
                <w:sz w:val="22"/>
                <w:szCs w:val="22"/>
              </w:rPr>
            </w:pPr>
            <w:r w:rsidRPr="007E0CB2">
              <w:rPr>
                <w:rFonts w:ascii="Calibri" w:hAnsi="Calibri" w:cs="Calibri"/>
                <w:sz w:val="22"/>
                <w:szCs w:val="22"/>
              </w:rPr>
              <w:t>2. Ara sınav</w:t>
            </w:r>
          </w:p>
        </w:tc>
      </w:tr>
      <w:tr w:rsidR="00031B3C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3C" w:rsidRPr="00982BF8" w:rsidRDefault="00031B3C" w:rsidP="005449C7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14.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3C" w:rsidRPr="007E0CB2" w:rsidRDefault="00031B3C" w:rsidP="00F67B0F">
            <w:pPr>
              <w:rPr>
                <w:rFonts w:ascii="Calibri" w:hAnsi="Calibri" w:cs="Calibri"/>
                <w:sz w:val="22"/>
                <w:szCs w:val="22"/>
              </w:rPr>
            </w:pPr>
            <w:r w:rsidRPr="007E0CB2">
              <w:rPr>
                <w:rFonts w:ascii="Calibri" w:hAnsi="Calibri" w:cs="Calibri"/>
                <w:sz w:val="22"/>
                <w:szCs w:val="22"/>
              </w:rPr>
              <w:t>Erişim; güvenlik teknolojileri</w:t>
            </w:r>
          </w:p>
        </w:tc>
      </w:tr>
      <w:tr w:rsidR="006F5538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38" w:rsidRPr="00982BF8" w:rsidRDefault="006F5538" w:rsidP="00BF4061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15.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38" w:rsidRPr="007E0CB2" w:rsidRDefault="006F5538" w:rsidP="00F67B0F">
            <w:pPr>
              <w:rPr>
                <w:rFonts w:ascii="Calibri" w:hAnsi="Calibri" w:cs="Calibri"/>
                <w:sz w:val="22"/>
                <w:szCs w:val="22"/>
              </w:rPr>
            </w:pPr>
            <w:r w:rsidRPr="007E0CB2">
              <w:rPr>
                <w:rFonts w:ascii="Calibri" w:hAnsi="Calibri" w:cs="Calibri"/>
                <w:sz w:val="22"/>
                <w:szCs w:val="22"/>
              </w:rPr>
              <w:t>İçeriğin yayımı ve çok yönlü erişim</w:t>
            </w:r>
          </w:p>
        </w:tc>
      </w:tr>
      <w:tr w:rsidR="006F5538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38" w:rsidRPr="00982BF8" w:rsidRDefault="006F5538" w:rsidP="00BF4061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16.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38" w:rsidRPr="007E0CB2" w:rsidRDefault="006F5538" w:rsidP="00F67B0F">
            <w:pPr>
              <w:rPr>
                <w:rFonts w:ascii="Calibri" w:hAnsi="Calibri" w:cs="Calibri"/>
                <w:sz w:val="22"/>
                <w:szCs w:val="22"/>
              </w:rPr>
            </w:pPr>
            <w:r w:rsidRPr="007E0CB2">
              <w:rPr>
                <w:rFonts w:ascii="Calibri" w:hAnsi="Calibri" w:cs="Calibri"/>
                <w:sz w:val="22"/>
                <w:szCs w:val="22"/>
              </w:rPr>
              <w:t>Genel Değerlendirme</w:t>
            </w:r>
          </w:p>
        </w:tc>
      </w:tr>
    </w:tbl>
    <w:p w:rsidR="00DA4DC6" w:rsidRDefault="00DA4DC6" w:rsidP="00DA4DC6">
      <w:pPr>
        <w:rPr>
          <w:rFonts w:ascii="Calibri" w:hAnsi="Calibri" w:cs="Calibri"/>
          <w:b/>
          <w:sz w:val="20"/>
          <w:szCs w:val="20"/>
        </w:rPr>
      </w:pPr>
    </w:p>
    <w:p w:rsidR="00DA4DC6" w:rsidRDefault="00DA4DC6" w:rsidP="00DA4DC6">
      <w:pPr>
        <w:rPr>
          <w:rFonts w:ascii="Calibri" w:hAnsi="Calibri" w:cs="Calibri"/>
          <w:b/>
          <w:sz w:val="20"/>
          <w:szCs w:val="20"/>
        </w:rPr>
      </w:pPr>
    </w:p>
    <w:p w:rsidR="00DA4DC6" w:rsidRDefault="00DA4DC6" w:rsidP="00DA4DC6">
      <w:pPr>
        <w:rPr>
          <w:rFonts w:ascii="Calibri" w:hAnsi="Calibri" w:cs="Calibri"/>
          <w:b/>
          <w:sz w:val="20"/>
          <w:szCs w:val="20"/>
        </w:rPr>
      </w:pPr>
    </w:p>
    <w:p w:rsidR="00DA4DC6" w:rsidRDefault="00DA4DC6" w:rsidP="00DA4DC6">
      <w:pPr>
        <w:rPr>
          <w:rFonts w:ascii="Calibri" w:hAnsi="Calibri" w:cs="Calibri"/>
          <w:b/>
          <w:sz w:val="20"/>
          <w:szCs w:val="20"/>
        </w:rPr>
      </w:pPr>
    </w:p>
    <w:p w:rsidR="00DA4DC6" w:rsidRPr="00982BF8" w:rsidRDefault="00DA4DC6" w:rsidP="00DA4DC6">
      <w:pPr>
        <w:rPr>
          <w:rFonts w:ascii="Calibri" w:hAnsi="Calibri" w:cs="Calibri"/>
          <w:b/>
          <w:sz w:val="20"/>
          <w:szCs w:val="20"/>
        </w:rPr>
      </w:pPr>
      <w:r w:rsidRPr="00982BF8">
        <w:rPr>
          <w:rFonts w:ascii="Calibri" w:hAnsi="Calibri" w:cs="Calibri"/>
          <w:b/>
          <w:sz w:val="20"/>
          <w:szCs w:val="20"/>
        </w:rPr>
        <w:t xml:space="preserve">DEĞERLENDİRME SİSTEMİ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1559"/>
        <w:gridCol w:w="1591"/>
      </w:tblGrid>
      <w:tr w:rsidR="00DA4DC6" w:rsidRPr="00BD25B7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sz w:val="20"/>
                <w:szCs w:val="20"/>
              </w:rPr>
              <w:t>Yarıyıl içi çalışmaları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sz w:val="20"/>
                <w:szCs w:val="20"/>
              </w:rPr>
              <w:t>Sayısı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sz w:val="20"/>
                <w:szCs w:val="20"/>
              </w:rPr>
              <w:t>Katkı Payı %</w:t>
            </w:r>
          </w:p>
        </w:tc>
      </w:tr>
      <w:tr w:rsidR="00CE08F1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 xml:space="preserve">Devam (a)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08F1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F67B0F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08F1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Uygulama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08F1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Alan Çalışması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08F1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 xml:space="preserve">Derse Özgü Staj (Varsa)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08F1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Ödevler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CE08F1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Sunum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CE08F1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Projeler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08F1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Seminer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08F1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Ara Sınavlar*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</w:tr>
      <w:tr w:rsidR="00CE08F1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Genel sınav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</w:tr>
      <w:tr w:rsidR="00CE08F1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F67B0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Toplam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E08F1" w:rsidRPr="00982BF8" w:rsidRDefault="00CE08F1" w:rsidP="002030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</w:tr>
      <w:tr w:rsidR="00CE08F1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F67B0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sz w:val="20"/>
                <w:szCs w:val="20"/>
              </w:rPr>
              <w:t>Yarıyıl İçi Çalışmalarının Başarı Notuna Katkısı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</w:tr>
      <w:tr w:rsidR="00CE08F1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F67B0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sz w:val="20"/>
                <w:szCs w:val="20"/>
              </w:rPr>
              <w:t xml:space="preserve">Yarıyıl Sonu Sınavının Başarı Notuna Katkısı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</w:tr>
      <w:tr w:rsidR="00CE08F1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F67B0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Toplam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1" w:rsidRPr="00982BF8" w:rsidRDefault="00CE08F1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</w:tr>
    </w:tbl>
    <w:p w:rsidR="00DA4DC6" w:rsidRPr="00982BF8" w:rsidRDefault="00DA4DC6" w:rsidP="00DA4DC6">
      <w:pPr>
        <w:rPr>
          <w:rFonts w:ascii="Calibri" w:hAnsi="Calibri" w:cs="Calibri"/>
          <w:b/>
          <w:sz w:val="20"/>
          <w:szCs w:val="20"/>
        </w:rPr>
      </w:pPr>
    </w:p>
    <w:p w:rsidR="00DA4DC6" w:rsidRPr="00982BF8" w:rsidRDefault="00DA4DC6" w:rsidP="00DA4DC6">
      <w:pPr>
        <w:rPr>
          <w:rFonts w:ascii="Calibri" w:hAnsi="Calibri" w:cs="Calibri"/>
          <w:b/>
          <w:sz w:val="20"/>
          <w:szCs w:val="20"/>
        </w:rPr>
      </w:pPr>
      <w:r w:rsidRPr="00982BF8">
        <w:rPr>
          <w:rFonts w:ascii="Calibri" w:hAnsi="Calibri" w:cs="Calibri"/>
          <w:b/>
          <w:sz w:val="20"/>
          <w:szCs w:val="20"/>
        </w:rPr>
        <w:t>AKTS (ÖĞRENCİ İŞ YÜKÜ) TABLOSU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1701"/>
        <w:gridCol w:w="1559"/>
        <w:gridCol w:w="1591"/>
      </w:tblGrid>
      <w:tr w:rsidR="00DA4DC6" w:rsidRPr="006F4094" w:rsidTr="00F67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sz w:val="20"/>
                <w:szCs w:val="20"/>
              </w:rPr>
              <w:t xml:space="preserve">Etkinlikler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sz w:val="20"/>
                <w:szCs w:val="20"/>
              </w:rPr>
              <w:t>Sayısı (hafta)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sz w:val="20"/>
                <w:szCs w:val="20"/>
              </w:rPr>
              <w:t>Süresi (saat)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sz w:val="20"/>
                <w:szCs w:val="20"/>
              </w:rPr>
              <w:t>Toplam İş Yükü</w:t>
            </w:r>
          </w:p>
        </w:tc>
      </w:tr>
      <w:tr w:rsidR="007F6797" w:rsidRPr="006F4094" w:rsidTr="00F67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Pr="00982BF8" w:rsidRDefault="007F6797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 xml:space="preserve">Ders Süresi (X14 )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  <w: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  <w:r>
              <w:t>28</w:t>
            </w:r>
          </w:p>
        </w:tc>
      </w:tr>
      <w:tr w:rsidR="007F6797" w:rsidRPr="006F4094" w:rsidTr="00F67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Pr="00982BF8" w:rsidRDefault="007F6797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Laboratuvar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</w:p>
        </w:tc>
      </w:tr>
      <w:tr w:rsidR="007F6797" w:rsidRPr="006F4094" w:rsidTr="00F67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Pr="00982BF8" w:rsidRDefault="007F6797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 xml:space="preserve">Uygulama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  <w: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  <w:r>
              <w:t>14</w:t>
            </w:r>
          </w:p>
        </w:tc>
      </w:tr>
      <w:tr w:rsidR="007F6797" w:rsidRPr="006F4094" w:rsidTr="00F67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Pr="00982BF8" w:rsidRDefault="007F6797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Derse özgü staj (varsa)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</w:p>
        </w:tc>
      </w:tr>
      <w:tr w:rsidR="007F6797" w:rsidRPr="006F4094" w:rsidTr="00F67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Pr="00982BF8" w:rsidRDefault="007F6797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Alan Çalışması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  <w: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  <w:r>
              <w:t>30</w:t>
            </w:r>
          </w:p>
        </w:tc>
      </w:tr>
      <w:tr w:rsidR="007F6797" w:rsidRPr="006F4094" w:rsidTr="00F67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Pr="00982BF8" w:rsidRDefault="007F6797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 xml:space="preserve">Sınıf Dışı Ders Çalışma Süresi (Ön Çalışma, pekiştirme,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vb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  <w: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  <w:r>
              <w:t>30</w:t>
            </w:r>
          </w:p>
        </w:tc>
      </w:tr>
      <w:tr w:rsidR="007F6797" w:rsidRPr="006F4094" w:rsidTr="00F67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Pr="00982BF8" w:rsidRDefault="007F6797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Sunum  / Seminer Hazırlama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  <w:r>
              <w:t>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  <w:r>
              <w:t>10</w:t>
            </w:r>
          </w:p>
        </w:tc>
      </w:tr>
      <w:tr w:rsidR="007F6797" w:rsidRPr="006F4094" w:rsidTr="00F67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Pr="00982BF8" w:rsidRDefault="007F6797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Proje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</w:p>
        </w:tc>
      </w:tr>
      <w:tr w:rsidR="007F6797" w:rsidRPr="006F4094" w:rsidTr="00F67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Pr="00982BF8" w:rsidRDefault="007F6797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Ödevler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  <w: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  <w:r>
              <w:t>20</w:t>
            </w:r>
          </w:p>
        </w:tc>
      </w:tr>
      <w:tr w:rsidR="007F6797" w:rsidRPr="006F4094" w:rsidTr="00F67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Pr="00982BF8" w:rsidRDefault="007F6797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Ara sınavlara hazırlanma süresi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  <w:r>
              <w:t>15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  <w:r>
              <w:t>30</w:t>
            </w:r>
          </w:p>
        </w:tc>
      </w:tr>
      <w:tr w:rsidR="007F6797" w:rsidRPr="006F4094" w:rsidTr="00F67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Pr="00982BF8" w:rsidRDefault="007F6797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Genel sınava hazırlanma süresi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  <w:r>
              <w:t>18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  <w:r>
              <w:t>18</w:t>
            </w:r>
          </w:p>
        </w:tc>
      </w:tr>
      <w:tr w:rsidR="007F6797" w:rsidRPr="006F4094" w:rsidTr="00F67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Pr="00982BF8" w:rsidRDefault="007F6797" w:rsidP="00F67B0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 xml:space="preserve">Toplam İş Yükü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7" w:rsidRDefault="007F6797" w:rsidP="007F6797">
            <w:pPr>
              <w:pStyle w:val="AralkYok"/>
              <w:spacing w:line="276" w:lineRule="auto"/>
              <w:jc w:val="center"/>
            </w:pPr>
            <w:r>
              <w:t>180</w:t>
            </w:r>
          </w:p>
        </w:tc>
      </w:tr>
    </w:tbl>
    <w:p w:rsidR="00DA4DC6" w:rsidRPr="00982BF8" w:rsidRDefault="00DA4DC6" w:rsidP="00DA4DC6">
      <w:pPr>
        <w:rPr>
          <w:rFonts w:ascii="Calibri" w:hAnsi="Calibri" w:cs="Calibri"/>
          <w:b/>
          <w:sz w:val="20"/>
          <w:szCs w:val="20"/>
        </w:rPr>
      </w:pPr>
    </w:p>
    <w:p w:rsidR="00DA4DC6" w:rsidRPr="00982BF8" w:rsidRDefault="00DA4DC6" w:rsidP="00DA4DC6">
      <w:pPr>
        <w:rPr>
          <w:rFonts w:ascii="Calibri" w:hAnsi="Calibri" w:cs="Calibri"/>
          <w:b/>
          <w:sz w:val="20"/>
          <w:szCs w:val="20"/>
        </w:rPr>
      </w:pPr>
    </w:p>
    <w:p w:rsidR="00DA4DC6" w:rsidRPr="00982BF8" w:rsidRDefault="00DA4DC6" w:rsidP="00DA4DC6">
      <w:pPr>
        <w:rPr>
          <w:rFonts w:ascii="Calibri" w:hAnsi="Calibri" w:cs="Calibri"/>
          <w:b/>
          <w:sz w:val="20"/>
          <w:szCs w:val="20"/>
        </w:rPr>
      </w:pPr>
      <w:r w:rsidRPr="00982BF8">
        <w:rPr>
          <w:rFonts w:ascii="Calibri" w:hAnsi="Calibri" w:cs="Calibri"/>
          <w:b/>
          <w:sz w:val="20"/>
          <w:szCs w:val="20"/>
        </w:rPr>
        <w:t>DERSİN ÖĞRENME ÇIKTILARININ PROGRAM YETERLİLİKLERİ İLE İLİŞKİLENDİRİLMESİ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0"/>
        <w:gridCol w:w="318"/>
        <w:gridCol w:w="320"/>
        <w:gridCol w:w="320"/>
        <w:gridCol w:w="320"/>
        <w:gridCol w:w="320"/>
      </w:tblGrid>
      <w:tr w:rsidR="00DA4DC6" w:rsidRPr="00BD25B7" w:rsidTr="00F67B0F">
        <w:trPr>
          <w:trHeight w:val="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sz w:val="20"/>
                <w:szCs w:val="20"/>
              </w:rPr>
              <w:t>Program yeterlilikleri</w:t>
            </w:r>
          </w:p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sz w:val="20"/>
                <w:szCs w:val="20"/>
              </w:rPr>
              <w:t>Katkı düzeyi</w:t>
            </w:r>
          </w:p>
        </w:tc>
      </w:tr>
      <w:tr w:rsidR="00DA4DC6" w:rsidRPr="006F4094" w:rsidTr="00F67B0F">
        <w:trPr>
          <w:trHeight w:val="6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DA4DC6" w:rsidRPr="006F4094" w:rsidTr="00F67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982BF8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PY1. </w:t>
            </w:r>
            <w:r w:rsidRPr="00982BF8">
              <w:rPr>
                <w:rFonts w:ascii="Calibri" w:eastAsia="Times New Roman" w:hAnsi="Calibri" w:cs="Arial"/>
                <w:sz w:val="20"/>
                <w:szCs w:val="20"/>
              </w:rPr>
              <w:t xml:space="preserve">Bilgi ve belge yönetimi alanı ile ilgili kavramları ve kavramlar arası ilişkileri açıklar.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3D2922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DC6" w:rsidRPr="006F4094" w:rsidTr="00F67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982BF8">
              <w:rPr>
                <w:rFonts w:ascii="Calibri" w:eastAsia="Times New Roman" w:hAnsi="Calibri" w:cs="Arial"/>
                <w:b/>
                <w:sz w:val="20"/>
                <w:szCs w:val="20"/>
              </w:rPr>
              <w:t>PY2.</w:t>
            </w:r>
            <w:r w:rsidRPr="00982BF8">
              <w:rPr>
                <w:rFonts w:ascii="Calibri" w:eastAsia="Times New Roman" w:hAnsi="Calibri" w:cs="Arial"/>
                <w:sz w:val="20"/>
                <w:szCs w:val="20"/>
              </w:rPr>
              <w:t xml:space="preserve"> Bilimsel bilginin üretimi, işlenmesi, depolanması, iletilmesi ve kullanılması gibi konularda süreçler ile yöntem ve teknikleri bilir.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3D2922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DA4DC6" w:rsidRPr="006F4094" w:rsidTr="00F67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982BF8">
              <w:rPr>
                <w:rFonts w:ascii="Calibri" w:eastAsia="Times New Roman" w:hAnsi="Calibri" w:cs="Arial"/>
                <w:b/>
                <w:sz w:val="20"/>
                <w:szCs w:val="20"/>
              </w:rPr>
              <w:t>PY3.</w:t>
            </w:r>
            <w:r w:rsidRPr="00982BF8">
              <w:rPr>
                <w:rFonts w:ascii="Calibri" w:eastAsia="Times New Roman" w:hAnsi="Calibri" w:cs="Arial"/>
                <w:sz w:val="20"/>
                <w:szCs w:val="20"/>
              </w:rPr>
              <w:t xml:space="preserve"> Bilginin iletildiği ortam ve araçları tanır ve kullanabilir.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3D2922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DC6" w:rsidRPr="006F4094" w:rsidTr="00F67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982BF8">
              <w:rPr>
                <w:rFonts w:ascii="Calibri" w:eastAsia="Times New Roman" w:hAnsi="Calibri" w:cs="Arial"/>
                <w:b/>
                <w:sz w:val="20"/>
                <w:szCs w:val="20"/>
              </w:rPr>
              <w:t>PY4.</w:t>
            </w:r>
            <w:r w:rsidRPr="00982BF8">
              <w:rPr>
                <w:rFonts w:ascii="Calibri" w:eastAsia="Times New Roman" w:hAnsi="Calibri" w:cs="Arial"/>
                <w:sz w:val="20"/>
                <w:szCs w:val="20"/>
              </w:rPr>
              <w:t xml:space="preserve"> Bilgi merkezleri ve alanla ilgili diğer kuruluşların yapısal, yönetsel ve teknik özelliklerini tanır.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225AB4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DC6" w:rsidRPr="006F4094" w:rsidTr="00F67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982BF8">
              <w:rPr>
                <w:rFonts w:ascii="Calibri" w:eastAsia="Times New Roman" w:hAnsi="Calibri" w:cs="Arial"/>
                <w:b/>
                <w:sz w:val="20"/>
                <w:szCs w:val="20"/>
              </w:rPr>
              <w:t>PY5.</w:t>
            </w:r>
            <w:r w:rsidRPr="00982BF8">
              <w:rPr>
                <w:rFonts w:ascii="Calibri" w:eastAsia="Times New Roman" w:hAnsi="Calibri" w:cs="Arial"/>
                <w:sz w:val="20"/>
                <w:szCs w:val="20"/>
              </w:rPr>
              <w:t xml:space="preserve"> Bilgi gereksiniminden başlayarak arama, bulma, kullanma ve iletme gibi temel alan becerilerine sahiptir.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225AB4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DC6" w:rsidRPr="006F4094" w:rsidTr="00F67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982BF8">
              <w:rPr>
                <w:rFonts w:ascii="Calibri" w:eastAsia="Times New Roman" w:hAnsi="Calibri" w:cs="Arial"/>
                <w:b/>
                <w:sz w:val="20"/>
                <w:szCs w:val="20"/>
              </w:rPr>
              <w:t>PY6.</w:t>
            </w:r>
            <w:r w:rsidRPr="00982BF8">
              <w:rPr>
                <w:rFonts w:ascii="Calibri" w:eastAsia="Times New Roman" w:hAnsi="Calibri" w:cs="Arial"/>
                <w:sz w:val="20"/>
                <w:szCs w:val="20"/>
              </w:rPr>
              <w:t xml:space="preserve"> Analiz ve senteze yönelik düşünme yeteneğine sahiptir.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225AB4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DC6" w:rsidRPr="006F4094" w:rsidTr="00F67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982BF8">
              <w:rPr>
                <w:rFonts w:ascii="Calibri" w:eastAsia="Times New Roman" w:hAnsi="Calibri" w:cs="Arial"/>
                <w:b/>
                <w:sz w:val="20"/>
                <w:szCs w:val="20"/>
              </w:rPr>
              <w:t>PY7.</w:t>
            </w:r>
            <w:r w:rsidRPr="00982BF8">
              <w:rPr>
                <w:rFonts w:ascii="Calibri" w:eastAsia="Times New Roman" w:hAnsi="Calibri" w:cs="Arial"/>
                <w:sz w:val="20"/>
                <w:szCs w:val="20"/>
              </w:rPr>
              <w:t xml:space="preserve"> Bilgi kaynaklarını tanıma, niteliklerini değerlendirme ve bir bilgi merkezini kurma ve yönetme becerisine sahiptir.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225AB4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DC6" w:rsidRPr="006F4094" w:rsidTr="00F67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982BF8">
              <w:rPr>
                <w:rFonts w:ascii="Calibri" w:eastAsia="Times New Roman" w:hAnsi="Calibri" w:cs="Arial"/>
                <w:b/>
                <w:sz w:val="20"/>
                <w:szCs w:val="20"/>
              </w:rPr>
              <w:t>PY8.</w:t>
            </w:r>
            <w:r w:rsidRPr="00982BF8">
              <w:rPr>
                <w:rFonts w:ascii="Calibri" w:eastAsia="Times New Roman" w:hAnsi="Calibri" w:cs="Arial"/>
                <w:sz w:val="20"/>
                <w:szCs w:val="20"/>
              </w:rPr>
              <w:t xml:space="preserve"> Bilgi ve belge yönetimi alanında teori ve uygulamayı birleştirebilme yeteneğine sahiptir.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225AB4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DC6" w:rsidRPr="006F4094" w:rsidTr="00F67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982BF8">
              <w:rPr>
                <w:rFonts w:ascii="Calibri" w:eastAsia="Times New Roman" w:hAnsi="Calibri" w:cs="Arial"/>
                <w:b/>
                <w:sz w:val="20"/>
                <w:szCs w:val="20"/>
              </w:rPr>
              <w:t>PY9.</w:t>
            </w:r>
            <w:r w:rsidRPr="00982BF8">
              <w:rPr>
                <w:rFonts w:ascii="Calibri" w:eastAsia="Times New Roman" w:hAnsi="Calibri" w:cs="Arial"/>
                <w:sz w:val="20"/>
                <w:szCs w:val="20"/>
              </w:rPr>
              <w:t xml:space="preserve">  Mesleki etik ilkelerini bilir ve onlara uygun davranır.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225AB4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DC6" w:rsidRPr="006F4094" w:rsidTr="00F67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982BF8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PY10. </w:t>
            </w:r>
            <w:r w:rsidRPr="00982BF8">
              <w:rPr>
                <w:rFonts w:ascii="Calibri" w:eastAsia="Times New Roman" w:hAnsi="Calibri" w:cs="Arial"/>
                <w:sz w:val="20"/>
                <w:szCs w:val="20"/>
              </w:rPr>
              <w:t xml:space="preserve">Yaşam boyu öğrenim çerçevesinde mesleki bilgi ve becerilerinin sürekli olarak geliştirileceğine dair farkındalığa sahiptir.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225AB4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DC6" w:rsidRPr="006F4094" w:rsidTr="00F67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982BF8">
              <w:rPr>
                <w:rFonts w:ascii="Calibri" w:eastAsia="Times New Roman" w:hAnsi="Calibri" w:cs="Arial"/>
                <w:b/>
                <w:sz w:val="20"/>
                <w:szCs w:val="20"/>
              </w:rPr>
              <w:t>PY11.</w:t>
            </w:r>
            <w:r w:rsidRPr="00982BF8">
              <w:rPr>
                <w:rFonts w:ascii="Calibri" w:eastAsia="Times New Roman" w:hAnsi="Calibri" w:cs="Arial"/>
                <w:sz w:val="20"/>
                <w:szCs w:val="20"/>
              </w:rPr>
              <w:t xml:space="preserve"> Bilgi ve belge yönetimi alanındaki bilimsel araştırmaları izleyerek proje ve etkinlikler geliştirir veya onlara katkı sağlar.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225AB4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DC6" w:rsidRPr="006F4094" w:rsidTr="00F67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/>
                <w:sz w:val="20"/>
                <w:szCs w:val="20"/>
              </w:rPr>
            </w:pPr>
            <w:r w:rsidRPr="00982BF8">
              <w:rPr>
                <w:rFonts w:ascii="Calibri" w:eastAsia="Times New Roman" w:hAnsi="Calibri" w:cs="Arial"/>
                <w:b/>
                <w:sz w:val="20"/>
                <w:szCs w:val="20"/>
              </w:rPr>
              <w:t>PY12.</w:t>
            </w:r>
            <w:r w:rsidRPr="00982BF8">
              <w:rPr>
                <w:rFonts w:ascii="Calibri" w:eastAsia="Times New Roman" w:hAnsi="Calibri" w:cs="Arial"/>
                <w:sz w:val="20"/>
                <w:szCs w:val="20"/>
              </w:rPr>
              <w:t xml:space="preserve"> Bilgi ve belge yönetimi ile ilgili konularda düşüncelerini ve sorunlara ilişkin çözüm önerilerini nicel ve nitel verilerle destekleyerek uzman olan ve olmayan kişilerle paylaşır.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225AB4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D7B9B" w:rsidRDefault="007D7B9B"/>
    <w:sectPr w:rsidR="007D7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GulliverR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C6"/>
    <w:rsid w:val="000243DF"/>
    <w:rsid w:val="00031B3C"/>
    <w:rsid w:val="000A6D39"/>
    <w:rsid w:val="00165F58"/>
    <w:rsid w:val="00211840"/>
    <w:rsid w:val="00225AB4"/>
    <w:rsid w:val="00253A23"/>
    <w:rsid w:val="003464C5"/>
    <w:rsid w:val="003C29DA"/>
    <w:rsid w:val="003D2922"/>
    <w:rsid w:val="004A2250"/>
    <w:rsid w:val="004E6926"/>
    <w:rsid w:val="00530DA4"/>
    <w:rsid w:val="00631311"/>
    <w:rsid w:val="00663A05"/>
    <w:rsid w:val="006F5538"/>
    <w:rsid w:val="007D7B9B"/>
    <w:rsid w:val="007E0CB2"/>
    <w:rsid w:val="007F6797"/>
    <w:rsid w:val="00856EFF"/>
    <w:rsid w:val="009858C1"/>
    <w:rsid w:val="009C7E21"/>
    <w:rsid w:val="00A3432E"/>
    <w:rsid w:val="00B3058F"/>
    <w:rsid w:val="00BB39B1"/>
    <w:rsid w:val="00C227F6"/>
    <w:rsid w:val="00C255F6"/>
    <w:rsid w:val="00C45949"/>
    <w:rsid w:val="00CE08F1"/>
    <w:rsid w:val="00D67D77"/>
    <w:rsid w:val="00DA4DC6"/>
    <w:rsid w:val="00DE675E"/>
    <w:rsid w:val="00E02749"/>
    <w:rsid w:val="00E5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D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4DC6"/>
    <w:pPr>
      <w:ind w:left="708"/>
    </w:pPr>
  </w:style>
  <w:style w:type="paragraph" w:customStyle="1" w:styleId="ListParagraph3">
    <w:name w:val="List Paragraph3"/>
    <w:basedOn w:val="Normal"/>
    <w:rsid w:val="00DA4DC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3464C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D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4DC6"/>
    <w:pPr>
      <w:ind w:left="708"/>
    </w:pPr>
  </w:style>
  <w:style w:type="paragraph" w:customStyle="1" w:styleId="ListParagraph3">
    <w:name w:val="List Paragraph3"/>
    <w:basedOn w:val="Normal"/>
    <w:rsid w:val="00DA4DC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3464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1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95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0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22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1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4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73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77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033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086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098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276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636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37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920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988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039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3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413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6269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577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35725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31517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7273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50072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Hacettepe Üniversitesi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Faik Demirbaş</dc:creator>
  <cp:lastModifiedBy>BBY351</cp:lastModifiedBy>
  <cp:revision>2</cp:revision>
  <dcterms:created xsi:type="dcterms:W3CDTF">2015-02-09T09:11:00Z</dcterms:created>
  <dcterms:modified xsi:type="dcterms:W3CDTF">2015-02-09T09:11:00Z</dcterms:modified>
</cp:coreProperties>
</file>